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74"/>
        <w:tblW w:w="9639" w:type="dxa"/>
        <w:tblCellSpacing w:w="2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978"/>
        <w:gridCol w:w="4330"/>
        <w:gridCol w:w="80"/>
        <w:gridCol w:w="4251"/>
      </w:tblGrid>
      <w:tr w:rsidR="009F6F1E" w:rsidRPr="00EB3735" w:rsidTr="0004564D">
        <w:trPr>
          <w:trHeight w:val="313"/>
          <w:tblCellSpacing w:w="28" w:type="dxa"/>
        </w:trPr>
        <w:tc>
          <w:tcPr>
            <w:tcW w:w="894" w:type="dxa"/>
            <w:shd w:val="clear" w:color="auto" w:fill="003B83"/>
            <w:vAlign w:val="center"/>
          </w:tcPr>
          <w:p w:rsidR="009F6F1E" w:rsidRPr="00EB3735" w:rsidRDefault="009F6F1E" w:rsidP="0004564D">
            <w:pPr>
              <w:jc w:val="center"/>
              <w:rPr>
                <w:rFonts w:eastAsia="华文楷体"/>
                <w:b/>
                <w:bCs/>
                <w:color w:val="FFFFFF"/>
                <w:sz w:val="21"/>
                <w:szCs w:val="21"/>
              </w:rPr>
            </w:pPr>
            <w:r w:rsidRPr="00EB3735">
              <w:rPr>
                <w:rFonts w:eastAsia="华文楷体" w:hint="eastAsia"/>
                <w:b/>
                <w:color w:val="FFFFFF"/>
                <w:sz w:val="21"/>
                <w:szCs w:val="21"/>
              </w:rPr>
              <w:t>日期</w:t>
            </w:r>
          </w:p>
        </w:tc>
        <w:tc>
          <w:tcPr>
            <w:tcW w:w="4354" w:type="dxa"/>
            <w:gridSpan w:val="2"/>
            <w:shd w:val="clear" w:color="auto" w:fill="003B83"/>
            <w:vAlign w:val="center"/>
          </w:tcPr>
          <w:p w:rsidR="009F6F1E" w:rsidRPr="00EB3735" w:rsidRDefault="009F6F1E" w:rsidP="0004564D">
            <w:pPr>
              <w:spacing w:line="240" w:lineRule="auto"/>
              <w:jc w:val="center"/>
              <w:rPr>
                <w:rFonts w:eastAsia="华文楷体"/>
                <w:b/>
                <w:bCs/>
                <w:color w:val="FFFFFF"/>
                <w:sz w:val="21"/>
                <w:szCs w:val="21"/>
              </w:rPr>
            </w:pPr>
            <w:r w:rsidRPr="00EB3735">
              <w:rPr>
                <w:rFonts w:eastAsia="华文楷体" w:hint="eastAsia"/>
                <w:b/>
                <w:color w:val="FFFFFF"/>
                <w:sz w:val="21"/>
                <w:szCs w:val="21"/>
              </w:rPr>
              <w:t>上午</w:t>
            </w:r>
          </w:p>
        </w:tc>
        <w:tc>
          <w:tcPr>
            <w:tcW w:w="4167" w:type="dxa"/>
            <w:shd w:val="clear" w:color="auto" w:fill="003B83"/>
            <w:vAlign w:val="center"/>
          </w:tcPr>
          <w:p w:rsidR="009F6F1E" w:rsidRPr="00EB3735" w:rsidRDefault="009F6F1E" w:rsidP="0004564D">
            <w:pPr>
              <w:jc w:val="center"/>
              <w:rPr>
                <w:rFonts w:eastAsia="华文楷体"/>
                <w:b/>
                <w:bCs/>
                <w:color w:val="FFFFFF"/>
                <w:sz w:val="21"/>
                <w:szCs w:val="21"/>
              </w:rPr>
            </w:pPr>
            <w:r w:rsidRPr="00EB3735">
              <w:rPr>
                <w:rFonts w:eastAsia="华文楷体" w:hint="eastAsia"/>
                <w:b/>
                <w:color w:val="FFFFFF"/>
                <w:sz w:val="21"/>
                <w:szCs w:val="21"/>
              </w:rPr>
              <w:t>下午</w:t>
            </w:r>
          </w:p>
        </w:tc>
      </w:tr>
      <w:tr w:rsidR="009F6F1E" w:rsidRPr="00EB3735" w:rsidTr="0004564D">
        <w:trPr>
          <w:trHeight w:val="20"/>
          <w:tblCellSpacing w:w="28" w:type="dxa"/>
        </w:trPr>
        <w:tc>
          <w:tcPr>
            <w:tcW w:w="894" w:type="dxa"/>
            <w:shd w:val="clear" w:color="auto" w:fill="F2F2F2"/>
            <w:vAlign w:val="center"/>
          </w:tcPr>
          <w:p w:rsidR="009F6F1E" w:rsidRPr="00EB3735" w:rsidRDefault="009F6F1E" w:rsidP="0004564D">
            <w:pPr>
              <w:spacing w:line="280" w:lineRule="exact"/>
              <w:jc w:val="center"/>
              <w:rPr>
                <w:rFonts w:eastAsia="华文楷体"/>
                <w:sz w:val="21"/>
                <w:szCs w:val="21"/>
              </w:rPr>
            </w:pPr>
            <w:r w:rsidRPr="00EB3735">
              <w:rPr>
                <w:rFonts w:eastAsia="华文楷体" w:hint="eastAsia"/>
                <w:sz w:val="21"/>
                <w:szCs w:val="21"/>
              </w:rPr>
              <w:t>第</w:t>
            </w:r>
            <w:r w:rsidRPr="00EB3735">
              <w:rPr>
                <w:rFonts w:eastAsia="华文楷体"/>
                <w:sz w:val="21"/>
                <w:szCs w:val="21"/>
              </w:rPr>
              <w:t>1</w:t>
            </w:r>
            <w:r w:rsidRPr="00EB3735">
              <w:rPr>
                <w:rFonts w:eastAsia="华文楷体" w:hint="eastAsia"/>
                <w:sz w:val="21"/>
                <w:szCs w:val="21"/>
              </w:rPr>
              <w:t>天</w:t>
            </w:r>
          </w:p>
        </w:tc>
        <w:tc>
          <w:tcPr>
            <w:tcW w:w="4354" w:type="dxa"/>
            <w:gridSpan w:val="2"/>
            <w:shd w:val="clear" w:color="auto" w:fill="F2F2F2"/>
            <w:vAlign w:val="center"/>
          </w:tcPr>
          <w:p w:rsidR="009F6F1E" w:rsidRPr="00EB3735" w:rsidRDefault="009F6F1E" w:rsidP="0004564D">
            <w:pPr>
              <w:spacing w:line="280" w:lineRule="exact"/>
              <w:rPr>
                <w:rFonts w:eastAsia="华文楷体"/>
                <w:sz w:val="21"/>
                <w:szCs w:val="21"/>
              </w:rPr>
            </w:pPr>
            <w:r w:rsidRPr="00EB3735">
              <w:rPr>
                <w:rFonts w:eastAsia="华文楷体" w:hint="eastAsia"/>
                <w:sz w:val="21"/>
                <w:szCs w:val="21"/>
              </w:rPr>
              <w:t>机场集合，飞机起飞</w:t>
            </w:r>
          </w:p>
        </w:tc>
        <w:tc>
          <w:tcPr>
            <w:tcW w:w="4167" w:type="dxa"/>
            <w:shd w:val="clear" w:color="auto" w:fill="F2F2F2"/>
            <w:vAlign w:val="center"/>
          </w:tcPr>
          <w:p w:rsidR="009F6F1E" w:rsidRPr="00EB3735" w:rsidRDefault="009F6F1E" w:rsidP="0004564D">
            <w:pPr>
              <w:spacing w:line="280" w:lineRule="exact"/>
              <w:rPr>
                <w:rFonts w:eastAsia="华文楷体"/>
                <w:sz w:val="21"/>
                <w:szCs w:val="21"/>
              </w:rPr>
            </w:pPr>
            <w:r w:rsidRPr="00EB3735">
              <w:rPr>
                <w:rFonts w:eastAsia="华文楷体" w:hint="eastAsia"/>
                <w:sz w:val="21"/>
                <w:szCs w:val="21"/>
              </w:rPr>
              <w:t>飞抵新加坡樟宜机场，办理入住</w:t>
            </w:r>
          </w:p>
        </w:tc>
      </w:tr>
      <w:tr w:rsidR="009F6F1E" w:rsidRPr="00EB3735" w:rsidTr="0004564D">
        <w:trPr>
          <w:trHeight w:val="20"/>
          <w:tblCellSpacing w:w="28" w:type="dxa"/>
        </w:trPr>
        <w:tc>
          <w:tcPr>
            <w:tcW w:w="894" w:type="dxa"/>
            <w:shd w:val="clear" w:color="auto" w:fill="F2F2F2"/>
            <w:vAlign w:val="center"/>
          </w:tcPr>
          <w:p w:rsidR="009F6F1E" w:rsidRPr="00EB3735" w:rsidRDefault="009F6F1E" w:rsidP="0004564D">
            <w:pPr>
              <w:spacing w:line="280" w:lineRule="exact"/>
              <w:jc w:val="center"/>
              <w:rPr>
                <w:rFonts w:eastAsia="华文楷体"/>
                <w:sz w:val="21"/>
                <w:szCs w:val="21"/>
              </w:rPr>
            </w:pPr>
            <w:r w:rsidRPr="00EB3735">
              <w:rPr>
                <w:rFonts w:eastAsia="华文楷体" w:hint="eastAsia"/>
                <w:sz w:val="21"/>
                <w:szCs w:val="21"/>
              </w:rPr>
              <w:t>第</w:t>
            </w:r>
            <w:r w:rsidRPr="00EB3735">
              <w:rPr>
                <w:rFonts w:eastAsia="华文楷体"/>
                <w:sz w:val="21"/>
                <w:szCs w:val="21"/>
              </w:rPr>
              <w:t>2</w:t>
            </w:r>
            <w:r w:rsidRPr="00EB3735">
              <w:rPr>
                <w:rFonts w:eastAsia="华文楷体" w:hint="eastAsia"/>
                <w:sz w:val="21"/>
                <w:szCs w:val="21"/>
              </w:rPr>
              <w:t>天</w:t>
            </w:r>
          </w:p>
        </w:tc>
        <w:tc>
          <w:tcPr>
            <w:tcW w:w="4354" w:type="dxa"/>
            <w:gridSpan w:val="2"/>
            <w:shd w:val="clear" w:color="auto" w:fill="F2F2F2"/>
            <w:vAlign w:val="center"/>
          </w:tcPr>
          <w:p w:rsidR="009F6F1E" w:rsidRPr="00EB3735" w:rsidRDefault="009F6F1E" w:rsidP="0004564D">
            <w:pPr>
              <w:spacing w:line="280" w:lineRule="exact"/>
              <w:rPr>
                <w:rFonts w:eastAsia="华文楷体"/>
                <w:sz w:val="21"/>
                <w:szCs w:val="21"/>
              </w:rPr>
            </w:pPr>
            <w:r w:rsidRPr="00EB3735">
              <w:rPr>
                <w:rFonts w:eastAsia="华文楷体" w:hint="eastAsia"/>
                <w:b/>
                <w:sz w:val="21"/>
                <w:szCs w:val="21"/>
              </w:rPr>
              <w:t>欢迎典礼</w:t>
            </w:r>
            <w:r w:rsidRPr="00EB3735">
              <w:rPr>
                <w:rFonts w:eastAsia="华文楷体" w:hint="eastAsia"/>
                <w:sz w:val="21"/>
                <w:szCs w:val="21"/>
              </w:rPr>
              <w:t>主办学院领导致辞</w:t>
            </w:r>
            <w:r w:rsidRPr="00EB3735">
              <w:rPr>
                <w:rFonts w:eastAsia="华文楷体"/>
                <w:sz w:val="21"/>
                <w:szCs w:val="21"/>
              </w:rPr>
              <w:t>&amp;</w:t>
            </w:r>
            <w:r w:rsidRPr="00EB3735">
              <w:rPr>
                <w:rFonts w:eastAsia="华文楷体" w:hint="eastAsia"/>
                <w:sz w:val="21"/>
                <w:szCs w:val="21"/>
              </w:rPr>
              <w:t>项目导航</w:t>
            </w:r>
          </w:p>
          <w:p w:rsidR="009F6F1E" w:rsidRPr="00EB3735" w:rsidRDefault="009F6F1E" w:rsidP="0004564D">
            <w:pPr>
              <w:spacing w:line="280" w:lineRule="exact"/>
              <w:rPr>
                <w:rFonts w:eastAsia="华文楷体"/>
                <w:b/>
                <w:sz w:val="21"/>
                <w:szCs w:val="21"/>
              </w:rPr>
            </w:pPr>
            <w:r w:rsidRPr="00EB3735">
              <w:rPr>
                <w:rFonts w:eastAsia="华文楷体" w:hint="eastAsia"/>
                <w:b/>
                <w:sz w:val="21"/>
                <w:szCs w:val="21"/>
              </w:rPr>
              <w:t>新加坡知识产权局学院课程</w:t>
            </w:r>
            <w:r w:rsidRPr="00EB3735">
              <w:rPr>
                <w:rFonts w:eastAsia="华文楷体"/>
                <w:b/>
                <w:sz w:val="21"/>
                <w:szCs w:val="21"/>
              </w:rPr>
              <w:t xml:space="preserve"> (IPA)</w:t>
            </w:r>
          </w:p>
          <w:p w:rsidR="009F6F1E" w:rsidRPr="00EB3735" w:rsidRDefault="009F6F1E" w:rsidP="0004564D">
            <w:pPr>
              <w:spacing w:line="280" w:lineRule="exact"/>
              <w:rPr>
                <w:rFonts w:eastAsia="华文楷体"/>
                <w:sz w:val="21"/>
                <w:szCs w:val="21"/>
              </w:rPr>
            </w:pPr>
            <w:r w:rsidRPr="00EB3735">
              <w:rPr>
                <w:rFonts w:eastAsia="华文楷体" w:hint="eastAsia"/>
                <w:sz w:val="21"/>
                <w:szCs w:val="21"/>
              </w:rPr>
              <w:t>课题：创新与知识产权运营</w:t>
            </w:r>
            <w:r w:rsidRPr="00EB3735">
              <w:rPr>
                <w:rFonts w:eastAsia="华文楷体"/>
                <w:sz w:val="21"/>
                <w:szCs w:val="21"/>
              </w:rPr>
              <w:br/>
              <w:t>Topic: Strategies for Innovation and Intellectual Property Operation</w:t>
            </w:r>
          </w:p>
        </w:tc>
        <w:tc>
          <w:tcPr>
            <w:tcW w:w="4167" w:type="dxa"/>
            <w:shd w:val="clear" w:color="auto" w:fill="F2F2F2"/>
            <w:vAlign w:val="center"/>
          </w:tcPr>
          <w:p w:rsidR="009F6F1E" w:rsidRPr="00EB3735" w:rsidRDefault="009F6F1E" w:rsidP="0004564D">
            <w:pPr>
              <w:spacing w:line="280" w:lineRule="exact"/>
              <w:rPr>
                <w:rFonts w:eastAsia="华文楷体"/>
                <w:b/>
                <w:sz w:val="21"/>
                <w:szCs w:val="21"/>
              </w:rPr>
            </w:pPr>
            <w:r w:rsidRPr="00EB3735">
              <w:rPr>
                <w:rFonts w:eastAsia="华文楷体" w:hint="eastAsia"/>
                <w:b/>
                <w:sz w:val="21"/>
                <w:szCs w:val="21"/>
              </w:rPr>
              <w:t>欢迎午餐</w:t>
            </w:r>
            <w:r w:rsidRPr="00EB3735">
              <w:rPr>
                <w:rFonts w:eastAsia="华文楷体"/>
                <w:b/>
                <w:sz w:val="21"/>
                <w:szCs w:val="21"/>
              </w:rPr>
              <w:t>/</w:t>
            </w:r>
            <w:r w:rsidRPr="00EB3735">
              <w:rPr>
                <w:rFonts w:eastAsia="华文楷体" w:hint="eastAsia"/>
                <w:b/>
                <w:sz w:val="21"/>
                <w:szCs w:val="21"/>
              </w:rPr>
              <w:t>政府机构参访</w:t>
            </w:r>
          </w:p>
          <w:p w:rsidR="009F6F1E" w:rsidRPr="00EB3735" w:rsidRDefault="009F6F1E" w:rsidP="0004564D">
            <w:pPr>
              <w:spacing w:line="280" w:lineRule="exact"/>
              <w:rPr>
                <w:rFonts w:eastAsia="华文楷体"/>
                <w:sz w:val="21"/>
                <w:szCs w:val="21"/>
              </w:rPr>
            </w:pPr>
            <w:r w:rsidRPr="00EB3735">
              <w:rPr>
                <w:rFonts w:eastAsia="华文楷体" w:hint="eastAsia"/>
                <w:sz w:val="21"/>
                <w:szCs w:val="21"/>
              </w:rPr>
              <w:t>新加坡知识产权局</w:t>
            </w:r>
          </w:p>
          <w:p w:rsidR="009F6F1E" w:rsidRPr="00EB3735" w:rsidRDefault="009F6F1E" w:rsidP="0004564D">
            <w:pPr>
              <w:spacing w:line="280" w:lineRule="exact"/>
              <w:rPr>
                <w:rFonts w:eastAsia="华文楷体"/>
                <w:sz w:val="21"/>
                <w:szCs w:val="21"/>
              </w:rPr>
            </w:pPr>
            <w:r w:rsidRPr="00EB3735">
              <w:rPr>
                <w:rFonts w:eastAsia="华文楷体" w:hint="eastAsia"/>
                <w:sz w:val="21"/>
                <w:szCs w:val="21"/>
              </w:rPr>
              <w:t>联合国世界知识产权组织新加坡办公室</w:t>
            </w:r>
          </w:p>
          <w:p w:rsidR="009F6F1E" w:rsidRPr="00EB3735" w:rsidRDefault="009F6F1E" w:rsidP="0004564D">
            <w:pPr>
              <w:spacing w:line="280" w:lineRule="exact"/>
              <w:rPr>
                <w:rFonts w:eastAsia="华文楷体"/>
                <w:sz w:val="21"/>
                <w:szCs w:val="21"/>
              </w:rPr>
            </w:pPr>
            <w:r w:rsidRPr="00EB3735">
              <w:rPr>
                <w:rFonts w:eastAsia="华文楷体"/>
                <w:sz w:val="21"/>
                <w:szCs w:val="21"/>
              </w:rPr>
              <w:t xml:space="preserve">IP Office of </w:t>
            </w:r>
            <w:smartTag w:uri="urn:schemas-microsoft-com:office:smarttags" w:element="country-region">
              <w:r w:rsidRPr="00EB3735">
                <w:rPr>
                  <w:rFonts w:eastAsia="华文楷体"/>
                  <w:sz w:val="21"/>
                  <w:szCs w:val="21"/>
                </w:rPr>
                <w:t>Singapore</w:t>
              </w:r>
            </w:smartTag>
            <w:r w:rsidRPr="00EB3735">
              <w:rPr>
                <w:rFonts w:eastAsia="华文楷体"/>
                <w:sz w:val="21"/>
                <w:szCs w:val="21"/>
              </w:rPr>
              <w:t xml:space="preserve"> (IPOS) WIPO </w:t>
            </w:r>
            <w:smartTag w:uri="urn:schemas-microsoft-com:office:smarttags" w:element="country-region">
              <w:smartTag w:uri="urn:schemas-microsoft-com:office:smarttags" w:element="place">
                <w:r w:rsidRPr="00EB3735">
                  <w:rPr>
                    <w:rFonts w:eastAsia="华文楷体"/>
                    <w:sz w:val="21"/>
                    <w:szCs w:val="21"/>
                  </w:rPr>
                  <w:t>Singapore</w:t>
                </w:r>
              </w:smartTag>
            </w:smartTag>
            <w:r w:rsidRPr="00EB3735">
              <w:rPr>
                <w:rFonts w:eastAsia="华文楷体"/>
                <w:sz w:val="21"/>
                <w:szCs w:val="21"/>
              </w:rPr>
              <w:t xml:space="preserve"> Office</w:t>
            </w:r>
          </w:p>
        </w:tc>
      </w:tr>
      <w:tr w:rsidR="009F6F1E" w:rsidRPr="00EB3735" w:rsidTr="0004564D">
        <w:trPr>
          <w:trHeight w:val="20"/>
          <w:tblCellSpacing w:w="28" w:type="dxa"/>
        </w:trPr>
        <w:tc>
          <w:tcPr>
            <w:tcW w:w="894" w:type="dxa"/>
            <w:shd w:val="clear" w:color="auto" w:fill="F2F2F2"/>
            <w:vAlign w:val="center"/>
          </w:tcPr>
          <w:p w:rsidR="009F6F1E" w:rsidRPr="00EB3735" w:rsidRDefault="009F6F1E" w:rsidP="0004564D">
            <w:pPr>
              <w:spacing w:line="280" w:lineRule="exact"/>
              <w:jc w:val="center"/>
              <w:rPr>
                <w:rFonts w:eastAsia="华文楷体"/>
                <w:sz w:val="21"/>
                <w:szCs w:val="21"/>
              </w:rPr>
            </w:pPr>
            <w:r w:rsidRPr="00EB3735">
              <w:rPr>
                <w:rFonts w:eastAsia="华文楷体" w:hint="eastAsia"/>
                <w:sz w:val="21"/>
                <w:szCs w:val="21"/>
              </w:rPr>
              <w:t>第</w:t>
            </w:r>
            <w:r w:rsidRPr="00EB3735">
              <w:rPr>
                <w:rFonts w:eastAsia="华文楷体"/>
                <w:sz w:val="21"/>
                <w:szCs w:val="21"/>
              </w:rPr>
              <w:t>3</w:t>
            </w:r>
            <w:r w:rsidRPr="00EB3735">
              <w:rPr>
                <w:rFonts w:eastAsia="华文楷体" w:hint="eastAsia"/>
                <w:sz w:val="21"/>
                <w:szCs w:val="21"/>
              </w:rPr>
              <w:t>天</w:t>
            </w:r>
          </w:p>
        </w:tc>
        <w:tc>
          <w:tcPr>
            <w:tcW w:w="4354" w:type="dxa"/>
            <w:gridSpan w:val="2"/>
            <w:shd w:val="clear" w:color="auto" w:fill="F2F2F2"/>
            <w:vAlign w:val="center"/>
          </w:tcPr>
          <w:p w:rsidR="009F6F1E" w:rsidRPr="00EB3735" w:rsidRDefault="009F6F1E" w:rsidP="0004564D">
            <w:pPr>
              <w:spacing w:line="280" w:lineRule="exact"/>
              <w:rPr>
                <w:rFonts w:eastAsia="华文楷体"/>
                <w:b/>
                <w:sz w:val="21"/>
                <w:szCs w:val="21"/>
              </w:rPr>
            </w:pPr>
            <w:r w:rsidRPr="00EB3735">
              <w:rPr>
                <w:rFonts w:eastAsia="华文楷体" w:hint="eastAsia"/>
                <w:b/>
                <w:sz w:val="21"/>
                <w:szCs w:val="21"/>
              </w:rPr>
              <w:t>南洋理工大学课程</w:t>
            </w:r>
            <w:r w:rsidRPr="00EB3735">
              <w:rPr>
                <w:rFonts w:eastAsia="华文楷体"/>
                <w:b/>
                <w:sz w:val="21"/>
                <w:szCs w:val="21"/>
              </w:rPr>
              <w:t xml:space="preserve"> (NTU)</w:t>
            </w:r>
          </w:p>
          <w:p w:rsidR="009F6F1E" w:rsidRPr="00EB3735" w:rsidRDefault="009F6F1E" w:rsidP="0004564D">
            <w:pPr>
              <w:spacing w:line="280" w:lineRule="exact"/>
              <w:rPr>
                <w:rFonts w:eastAsia="华文楷体"/>
                <w:sz w:val="21"/>
                <w:szCs w:val="21"/>
              </w:rPr>
            </w:pPr>
            <w:r w:rsidRPr="00EB3735">
              <w:rPr>
                <w:rFonts w:eastAsia="华文楷体" w:hint="eastAsia"/>
                <w:sz w:val="21"/>
                <w:szCs w:val="21"/>
              </w:rPr>
              <w:t>课题：人工智能与大数据对未来世界的影响</w:t>
            </w:r>
          </w:p>
          <w:p w:rsidR="009F6F1E" w:rsidRPr="00EB3735" w:rsidRDefault="009F6F1E" w:rsidP="0004564D">
            <w:pPr>
              <w:spacing w:line="280" w:lineRule="exact"/>
              <w:rPr>
                <w:rFonts w:eastAsia="华文楷体"/>
                <w:color w:val="FF0000"/>
                <w:sz w:val="21"/>
                <w:szCs w:val="21"/>
              </w:rPr>
            </w:pPr>
            <w:r w:rsidRPr="00EB3735">
              <w:rPr>
                <w:rFonts w:eastAsia="华文楷体"/>
                <w:sz w:val="21"/>
                <w:szCs w:val="21"/>
              </w:rPr>
              <w:t>Topic: The Impact of AI and Big Data to the future world</w:t>
            </w:r>
          </w:p>
        </w:tc>
        <w:tc>
          <w:tcPr>
            <w:tcW w:w="4167" w:type="dxa"/>
            <w:shd w:val="clear" w:color="auto" w:fill="F2F2F2"/>
            <w:vAlign w:val="center"/>
          </w:tcPr>
          <w:p w:rsidR="009F6F1E" w:rsidRPr="00EB3735" w:rsidRDefault="009F6F1E" w:rsidP="0004564D">
            <w:pPr>
              <w:rPr>
                <w:rFonts w:eastAsia="华文楷体"/>
                <w:b/>
                <w:sz w:val="21"/>
                <w:szCs w:val="21"/>
              </w:rPr>
            </w:pPr>
            <w:r w:rsidRPr="00EB3735">
              <w:rPr>
                <w:rFonts w:eastAsia="华文楷体" w:hint="eastAsia"/>
                <w:b/>
                <w:sz w:val="21"/>
                <w:szCs w:val="21"/>
              </w:rPr>
              <w:t>科技创投实训</w:t>
            </w:r>
            <w:r w:rsidRPr="00EB3735">
              <w:rPr>
                <w:rFonts w:eastAsia="华文楷体"/>
                <w:b/>
                <w:sz w:val="21"/>
                <w:szCs w:val="21"/>
              </w:rPr>
              <w:t xml:space="preserve"> - </w:t>
            </w:r>
            <w:r w:rsidRPr="00EB3735">
              <w:rPr>
                <w:rFonts w:eastAsia="华文楷体" w:hint="eastAsia"/>
                <w:b/>
                <w:sz w:val="21"/>
                <w:szCs w:val="21"/>
              </w:rPr>
              <w:t>创智空间亚太中心</w:t>
            </w:r>
          </w:p>
          <w:p w:rsidR="009F6F1E" w:rsidRPr="00EB3735" w:rsidRDefault="009F6F1E" w:rsidP="0004564D">
            <w:pPr>
              <w:rPr>
                <w:rFonts w:eastAsia="华文楷体"/>
                <w:sz w:val="21"/>
                <w:szCs w:val="21"/>
              </w:rPr>
            </w:pPr>
            <w:r w:rsidRPr="00EB3735">
              <w:rPr>
                <w:rFonts w:eastAsia="华文楷体" w:hint="eastAsia"/>
                <w:sz w:val="21"/>
                <w:szCs w:val="21"/>
              </w:rPr>
              <w:t>主题：创新、创业</w:t>
            </w:r>
            <w:r w:rsidRPr="00EB3735">
              <w:rPr>
                <w:rFonts w:eastAsia="华文楷体"/>
                <w:sz w:val="21"/>
                <w:szCs w:val="21"/>
              </w:rPr>
              <w:t>&amp;</w:t>
            </w:r>
            <w:r w:rsidRPr="00EB3735">
              <w:rPr>
                <w:rFonts w:eastAsia="华文楷体" w:hint="eastAsia"/>
                <w:sz w:val="21"/>
                <w:szCs w:val="21"/>
              </w:rPr>
              <w:t>新加坡初创企业生命周期</w:t>
            </w:r>
            <w:r w:rsidRPr="00EB3735">
              <w:rPr>
                <w:rFonts w:eastAsia="华文楷体"/>
                <w:sz w:val="21"/>
                <w:szCs w:val="21"/>
              </w:rPr>
              <w:br/>
              <w:t>Innovation, Entrepreneurship &amp; Singapore Startup Life Cycle</w:t>
            </w:r>
          </w:p>
        </w:tc>
      </w:tr>
      <w:tr w:rsidR="009F6F1E" w:rsidRPr="00EB3735" w:rsidTr="0004564D">
        <w:trPr>
          <w:trHeight w:val="20"/>
          <w:tblCellSpacing w:w="28" w:type="dxa"/>
        </w:trPr>
        <w:tc>
          <w:tcPr>
            <w:tcW w:w="894" w:type="dxa"/>
            <w:shd w:val="clear" w:color="auto" w:fill="F2F2F2"/>
            <w:vAlign w:val="center"/>
          </w:tcPr>
          <w:p w:rsidR="009F6F1E" w:rsidRPr="00EB3735" w:rsidRDefault="009F6F1E" w:rsidP="0004564D">
            <w:pPr>
              <w:spacing w:line="280" w:lineRule="exact"/>
              <w:jc w:val="center"/>
              <w:rPr>
                <w:rFonts w:eastAsia="华文楷体"/>
                <w:sz w:val="21"/>
                <w:szCs w:val="21"/>
              </w:rPr>
            </w:pPr>
            <w:r w:rsidRPr="00EB3735">
              <w:rPr>
                <w:rFonts w:eastAsia="华文楷体" w:hint="eastAsia"/>
                <w:sz w:val="21"/>
                <w:szCs w:val="21"/>
              </w:rPr>
              <w:t>第</w:t>
            </w:r>
            <w:r w:rsidRPr="00EB3735">
              <w:rPr>
                <w:rFonts w:eastAsia="华文楷体"/>
                <w:sz w:val="21"/>
                <w:szCs w:val="21"/>
              </w:rPr>
              <w:t>4</w:t>
            </w:r>
            <w:r w:rsidRPr="00EB3735">
              <w:rPr>
                <w:rFonts w:eastAsia="华文楷体" w:hint="eastAsia"/>
                <w:sz w:val="21"/>
                <w:szCs w:val="21"/>
              </w:rPr>
              <w:t>天</w:t>
            </w:r>
          </w:p>
        </w:tc>
        <w:tc>
          <w:tcPr>
            <w:tcW w:w="4354" w:type="dxa"/>
            <w:gridSpan w:val="2"/>
            <w:shd w:val="clear" w:color="auto" w:fill="F2F2F2"/>
            <w:vAlign w:val="center"/>
          </w:tcPr>
          <w:p w:rsidR="009F6F1E" w:rsidRPr="00EB3735" w:rsidRDefault="009F6F1E" w:rsidP="0004564D">
            <w:pPr>
              <w:spacing w:line="280" w:lineRule="exact"/>
              <w:rPr>
                <w:rFonts w:eastAsia="华文楷体"/>
                <w:b/>
                <w:sz w:val="21"/>
                <w:szCs w:val="21"/>
              </w:rPr>
            </w:pPr>
            <w:r w:rsidRPr="00EB3735">
              <w:rPr>
                <w:rFonts w:eastAsia="华文楷体" w:hint="eastAsia"/>
                <w:b/>
                <w:sz w:val="21"/>
                <w:szCs w:val="21"/>
              </w:rPr>
              <w:t>新加坡知识产权局学院课程</w:t>
            </w:r>
            <w:r w:rsidRPr="00EB3735">
              <w:rPr>
                <w:rFonts w:eastAsia="华文楷体"/>
                <w:b/>
                <w:sz w:val="21"/>
                <w:szCs w:val="21"/>
              </w:rPr>
              <w:t xml:space="preserve"> (IPA)</w:t>
            </w:r>
          </w:p>
          <w:p w:rsidR="009F6F1E" w:rsidRPr="00EB3735" w:rsidRDefault="009F6F1E" w:rsidP="0004564D">
            <w:pPr>
              <w:spacing w:line="280" w:lineRule="exact"/>
              <w:rPr>
                <w:rFonts w:eastAsia="华文楷体"/>
                <w:sz w:val="21"/>
                <w:szCs w:val="21"/>
              </w:rPr>
            </w:pPr>
            <w:r w:rsidRPr="00EB3735">
              <w:rPr>
                <w:rFonts w:eastAsia="华文楷体" w:hint="eastAsia"/>
                <w:sz w:val="21"/>
                <w:szCs w:val="21"/>
              </w:rPr>
              <w:t>课题：新加坡创新经验分享</w:t>
            </w:r>
            <w:r w:rsidRPr="00EB3735">
              <w:rPr>
                <w:rFonts w:eastAsia="华文楷体"/>
                <w:sz w:val="21"/>
                <w:szCs w:val="21"/>
              </w:rPr>
              <w:t>”</w:t>
            </w:r>
            <w:r w:rsidRPr="00EB3735">
              <w:rPr>
                <w:rFonts w:eastAsia="华文楷体" w:hint="eastAsia"/>
                <w:sz w:val="21"/>
                <w:szCs w:val="21"/>
              </w:rPr>
              <w:t>赢</w:t>
            </w:r>
            <w:r w:rsidRPr="00EB3735">
              <w:rPr>
                <w:rFonts w:eastAsia="华文楷体"/>
                <w:sz w:val="21"/>
                <w:szCs w:val="21"/>
              </w:rPr>
              <w:t>”</w:t>
            </w:r>
            <w:r w:rsidRPr="00EB3735">
              <w:rPr>
                <w:rFonts w:eastAsia="华文楷体" w:hint="eastAsia"/>
                <w:sz w:val="21"/>
                <w:szCs w:val="21"/>
              </w:rPr>
              <w:t>的策略</w:t>
            </w:r>
          </w:p>
          <w:p w:rsidR="009F6F1E" w:rsidRPr="00EB3735" w:rsidRDefault="009F6F1E" w:rsidP="0004564D">
            <w:pPr>
              <w:spacing w:line="280" w:lineRule="exact"/>
              <w:rPr>
                <w:rFonts w:eastAsia="华文楷体"/>
                <w:sz w:val="21"/>
                <w:szCs w:val="21"/>
                <w:lang w:eastAsia="zh-TW"/>
              </w:rPr>
            </w:pPr>
            <w:r w:rsidRPr="00EB3735">
              <w:rPr>
                <w:rFonts w:eastAsia="华文楷体"/>
                <w:sz w:val="21"/>
                <w:szCs w:val="21"/>
              </w:rPr>
              <w:t xml:space="preserve">Topic: Innovation Journey and Strategy: The </w:t>
            </w:r>
            <w:smartTag w:uri="urn:schemas-microsoft-com:office:smarttags" w:element="country-region">
              <w:smartTag w:uri="urn:schemas-microsoft-com:office:smarttags" w:element="place">
                <w:r w:rsidRPr="00EB3735">
                  <w:rPr>
                    <w:rFonts w:eastAsia="华文楷体"/>
                    <w:sz w:val="21"/>
                    <w:szCs w:val="21"/>
                  </w:rPr>
                  <w:t>Singapore</w:t>
                </w:r>
              </w:smartTag>
            </w:smartTag>
            <w:r w:rsidRPr="00EB3735">
              <w:rPr>
                <w:rFonts w:eastAsia="华文楷体"/>
                <w:sz w:val="21"/>
                <w:szCs w:val="21"/>
              </w:rPr>
              <w:t xml:space="preserve"> Experience</w:t>
            </w:r>
          </w:p>
        </w:tc>
        <w:tc>
          <w:tcPr>
            <w:tcW w:w="4167" w:type="dxa"/>
            <w:shd w:val="clear" w:color="auto" w:fill="F2F2F2"/>
            <w:vAlign w:val="center"/>
          </w:tcPr>
          <w:p w:rsidR="009F6F1E" w:rsidRPr="00EB3735" w:rsidRDefault="009F6F1E" w:rsidP="0004564D">
            <w:pPr>
              <w:rPr>
                <w:rFonts w:eastAsia="华文楷体"/>
                <w:b/>
                <w:sz w:val="21"/>
                <w:szCs w:val="21"/>
              </w:rPr>
            </w:pPr>
            <w:r w:rsidRPr="00EB3735">
              <w:rPr>
                <w:rFonts w:eastAsia="华文楷体" w:hint="eastAsia"/>
                <w:b/>
                <w:sz w:val="21"/>
                <w:szCs w:val="21"/>
              </w:rPr>
              <w:t>科技创投实训</w:t>
            </w:r>
            <w:r w:rsidRPr="00EB3735">
              <w:rPr>
                <w:rFonts w:eastAsia="华文楷体"/>
                <w:b/>
                <w:sz w:val="21"/>
                <w:szCs w:val="21"/>
              </w:rPr>
              <w:t xml:space="preserve"> - </w:t>
            </w:r>
            <w:r w:rsidRPr="00EB3735">
              <w:rPr>
                <w:rFonts w:eastAsia="华文楷体" w:hint="eastAsia"/>
                <w:b/>
                <w:sz w:val="21"/>
                <w:szCs w:val="21"/>
              </w:rPr>
              <w:t>创智空间亚太中心</w:t>
            </w:r>
          </w:p>
          <w:p w:rsidR="009F6F1E" w:rsidRPr="00EB3735" w:rsidRDefault="009F6F1E" w:rsidP="0004564D">
            <w:pPr>
              <w:rPr>
                <w:rFonts w:eastAsia="华文楷体"/>
                <w:sz w:val="21"/>
                <w:szCs w:val="21"/>
              </w:rPr>
            </w:pPr>
            <w:r w:rsidRPr="00EB3735">
              <w:rPr>
                <w:rFonts w:eastAsia="华文楷体" w:hint="eastAsia"/>
                <w:sz w:val="21"/>
                <w:szCs w:val="21"/>
              </w:rPr>
              <w:t>主题：商业模式画布与价值命题设计</w:t>
            </w:r>
            <w:r w:rsidRPr="00EB3735">
              <w:rPr>
                <w:rFonts w:eastAsia="华文楷体"/>
                <w:sz w:val="21"/>
                <w:szCs w:val="21"/>
              </w:rPr>
              <w:br/>
              <w:t>Business Model Canvas and Value Proposition Design</w:t>
            </w:r>
          </w:p>
        </w:tc>
      </w:tr>
      <w:tr w:rsidR="009F6F1E" w:rsidRPr="00EB3735" w:rsidTr="0004564D">
        <w:trPr>
          <w:trHeight w:val="20"/>
          <w:tblCellSpacing w:w="28" w:type="dxa"/>
        </w:trPr>
        <w:tc>
          <w:tcPr>
            <w:tcW w:w="894" w:type="dxa"/>
            <w:shd w:val="clear" w:color="auto" w:fill="F2F2F2"/>
            <w:vAlign w:val="center"/>
          </w:tcPr>
          <w:p w:rsidR="009F6F1E" w:rsidRPr="00EB3735" w:rsidRDefault="009F6F1E" w:rsidP="0004564D">
            <w:pPr>
              <w:spacing w:line="280" w:lineRule="exact"/>
              <w:jc w:val="center"/>
              <w:rPr>
                <w:rFonts w:eastAsia="华文楷体"/>
                <w:sz w:val="21"/>
                <w:szCs w:val="21"/>
              </w:rPr>
            </w:pPr>
            <w:r w:rsidRPr="00EB3735">
              <w:rPr>
                <w:rFonts w:eastAsia="华文楷体" w:hint="eastAsia"/>
                <w:sz w:val="21"/>
                <w:szCs w:val="21"/>
              </w:rPr>
              <w:t>第</w:t>
            </w:r>
            <w:r w:rsidRPr="00EB3735">
              <w:rPr>
                <w:rFonts w:eastAsia="华文楷体"/>
                <w:sz w:val="21"/>
                <w:szCs w:val="21"/>
              </w:rPr>
              <w:t>5</w:t>
            </w:r>
            <w:r w:rsidRPr="00EB3735">
              <w:rPr>
                <w:rFonts w:eastAsia="华文楷体" w:hint="eastAsia"/>
                <w:sz w:val="21"/>
                <w:szCs w:val="21"/>
              </w:rPr>
              <w:t>天</w:t>
            </w:r>
          </w:p>
        </w:tc>
        <w:tc>
          <w:tcPr>
            <w:tcW w:w="4354" w:type="dxa"/>
            <w:gridSpan w:val="2"/>
            <w:shd w:val="clear" w:color="auto" w:fill="F2F2F2"/>
            <w:vAlign w:val="center"/>
          </w:tcPr>
          <w:p w:rsidR="009F6F1E" w:rsidRPr="00EB3735" w:rsidRDefault="009F6F1E" w:rsidP="0004564D">
            <w:pPr>
              <w:rPr>
                <w:rFonts w:eastAsia="华文楷体"/>
                <w:sz w:val="21"/>
                <w:szCs w:val="21"/>
              </w:rPr>
            </w:pPr>
            <w:r w:rsidRPr="00EB3735">
              <w:rPr>
                <w:rFonts w:eastAsia="华文楷体" w:hint="eastAsia"/>
                <w:b/>
                <w:sz w:val="21"/>
                <w:szCs w:val="21"/>
              </w:rPr>
              <w:t>南洋理工大学课程</w:t>
            </w:r>
            <w:r w:rsidRPr="00EB3735">
              <w:rPr>
                <w:rFonts w:eastAsia="华文楷体"/>
                <w:b/>
                <w:sz w:val="21"/>
                <w:szCs w:val="21"/>
              </w:rPr>
              <w:t xml:space="preserve"> (NTU)</w:t>
            </w:r>
          </w:p>
          <w:p w:rsidR="009F6F1E" w:rsidRPr="00EB3735" w:rsidRDefault="009F6F1E" w:rsidP="0004564D">
            <w:pPr>
              <w:spacing w:line="280" w:lineRule="exact"/>
              <w:rPr>
                <w:rFonts w:eastAsia="华文楷体"/>
                <w:sz w:val="21"/>
                <w:szCs w:val="21"/>
              </w:rPr>
            </w:pPr>
            <w:r w:rsidRPr="00EB3735">
              <w:rPr>
                <w:rFonts w:eastAsia="华文楷体" w:hint="eastAsia"/>
                <w:sz w:val="21"/>
                <w:szCs w:val="21"/>
              </w:rPr>
              <w:t>课题：高科技创业与企业精神</w:t>
            </w:r>
          </w:p>
          <w:p w:rsidR="009F6F1E" w:rsidRPr="00EB3735" w:rsidRDefault="009F6F1E" w:rsidP="0004564D">
            <w:pPr>
              <w:spacing w:line="280" w:lineRule="exact"/>
              <w:rPr>
                <w:rFonts w:eastAsia="华文楷体"/>
                <w:sz w:val="21"/>
                <w:szCs w:val="21"/>
              </w:rPr>
            </w:pPr>
            <w:r w:rsidRPr="00EB3735">
              <w:rPr>
                <w:rFonts w:eastAsia="华文楷体"/>
                <w:sz w:val="21"/>
                <w:szCs w:val="21"/>
              </w:rPr>
              <w:t>Topic: The Spirit of Technopreneur and entrepreneurial spirit</w:t>
            </w:r>
          </w:p>
        </w:tc>
        <w:tc>
          <w:tcPr>
            <w:tcW w:w="4167" w:type="dxa"/>
            <w:shd w:val="clear" w:color="auto" w:fill="F2F2F2"/>
            <w:vAlign w:val="center"/>
          </w:tcPr>
          <w:p w:rsidR="009F6F1E" w:rsidRPr="00EB3735" w:rsidRDefault="009F6F1E" w:rsidP="0004564D">
            <w:pPr>
              <w:rPr>
                <w:rFonts w:eastAsia="华文楷体"/>
                <w:b/>
                <w:sz w:val="21"/>
                <w:szCs w:val="21"/>
              </w:rPr>
            </w:pPr>
            <w:r w:rsidRPr="00EB3735">
              <w:rPr>
                <w:rFonts w:eastAsia="华文楷体" w:hint="eastAsia"/>
                <w:b/>
                <w:sz w:val="21"/>
                <w:szCs w:val="21"/>
              </w:rPr>
              <w:t>科技创投实训</w:t>
            </w:r>
            <w:r w:rsidRPr="00EB3735">
              <w:rPr>
                <w:rFonts w:eastAsia="华文楷体"/>
                <w:b/>
                <w:sz w:val="21"/>
                <w:szCs w:val="21"/>
              </w:rPr>
              <w:t xml:space="preserve"> - </w:t>
            </w:r>
            <w:r w:rsidRPr="00EB3735">
              <w:rPr>
                <w:rFonts w:eastAsia="华文楷体" w:hint="eastAsia"/>
                <w:b/>
                <w:sz w:val="21"/>
                <w:szCs w:val="21"/>
              </w:rPr>
              <w:t>创智空间亚太中心</w:t>
            </w:r>
          </w:p>
          <w:p w:rsidR="009F6F1E" w:rsidRPr="00EB3735" w:rsidRDefault="009F6F1E" w:rsidP="0004564D">
            <w:pPr>
              <w:spacing w:line="280" w:lineRule="exact"/>
              <w:rPr>
                <w:rFonts w:eastAsia="华文楷体"/>
                <w:sz w:val="21"/>
                <w:szCs w:val="21"/>
              </w:rPr>
            </w:pPr>
            <w:r w:rsidRPr="00EB3735">
              <w:rPr>
                <w:rFonts w:eastAsia="华文楷体" w:hint="eastAsia"/>
                <w:sz w:val="21"/>
                <w:szCs w:val="21"/>
              </w:rPr>
              <w:t>主题：初创企业增长模式</w:t>
            </w:r>
            <w:r w:rsidRPr="00EB3735">
              <w:rPr>
                <w:rFonts w:eastAsia="华文楷体"/>
                <w:sz w:val="21"/>
                <w:szCs w:val="21"/>
              </w:rPr>
              <w:br/>
              <w:t>Startup growth model Startup fund raising and business plan presentation</w:t>
            </w:r>
          </w:p>
        </w:tc>
      </w:tr>
      <w:tr w:rsidR="009F6F1E" w:rsidRPr="00EB3735" w:rsidTr="0004564D">
        <w:trPr>
          <w:trHeight w:val="20"/>
          <w:tblCellSpacing w:w="28" w:type="dxa"/>
        </w:trPr>
        <w:tc>
          <w:tcPr>
            <w:tcW w:w="894" w:type="dxa"/>
            <w:shd w:val="clear" w:color="auto" w:fill="F2F2F2"/>
            <w:vAlign w:val="center"/>
          </w:tcPr>
          <w:p w:rsidR="009F6F1E" w:rsidRPr="00EB3735" w:rsidRDefault="009F6F1E" w:rsidP="0004564D">
            <w:pPr>
              <w:spacing w:line="280" w:lineRule="exact"/>
              <w:jc w:val="center"/>
              <w:rPr>
                <w:rFonts w:eastAsia="华文楷体"/>
                <w:sz w:val="21"/>
                <w:szCs w:val="21"/>
              </w:rPr>
            </w:pPr>
            <w:r w:rsidRPr="00EB3735">
              <w:rPr>
                <w:rFonts w:eastAsia="华文楷体" w:hint="eastAsia"/>
                <w:sz w:val="21"/>
                <w:szCs w:val="21"/>
              </w:rPr>
              <w:t>第</w:t>
            </w:r>
            <w:r w:rsidRPr="00EB3735">
              <w:rPr>
                <w:rFonts w:eastAsia="华文楷体"/>
                <w:sz w:val="21"/>
                <w:szCs w:val="21"/>
              </w:rPr>
              <w:t>6</w:t>
            </w:r>
            <w:r w:rsidRPr="00EB3735">
              <w:rPr>
                <w:rFonts w:eastAsia="华文楷体" w:hint="eastAsia"/>
                <w:sz w:val="21"/>
                <w:szCs w:val="21"/>
              </w:rPr>
              <w:t>天</w:t>
            </w:r>
          </w:p>
        </w:tc>
        <w:tc>
          <w:tcPr>
            <w:tcW w:w="4354" w:type="dxa"/>
            <w:gridSpan w:val="2"/>
            <w:shd w:val="clear" w:color="auto" w:fill="F2F2F2"/>
            <w:vAlign w:val="center"/>
          </w:tcPr>
          <w:p w:rsidR="009F6F1E" w:rsidRPr="00EB3735" w:rsidRDefault="009F6F1E" w:rsidP="0004564D">
            <w:pPr>
              <w:spacing w:line="280" w:lineRule="exact"/>
              <w:rPr>
                <w:rFonts w:eastAsia="华文楷体"/>
                <w:b/>
                <w:sz w:val="21"/>
                <w:szCs w:val="21"/>
              </w:rPr>
            </w:pPr>
            <w:r w:rsidRPr="00EB3735">
              <w:rPr>
                <w:rFonts w:eastAsia="华文楷体" w:hint="eastAsia"/>
                <w:b/>
                <w:sz w:val="21"/>
                <w:szCs w:val="21"/>
              </w:rPr>
              <w:t>新加坡知识产权局学院结业比赛</w:t>
            </w:r>
            <w:r w:rsidRPr="00EB3735">
              <w:rPr>
                <w:rFonts w:eastAsia="华文楷体"/>
                <w:b/>
                <w:sz w:val="21"/>
                <w:szCs w:val="21"/>
              </w:rPr>
              <w:t>(IPA)</w:t>
            </w:r>
          </w:p>
          <w:p w:rsidR="009F6F1E" w:rsidRPr="00EB3735" w:rsidRDefault="009F6F1E" w:rsidP="0004564D">
            <w:pPr>
              <w:spacing w:line="280" w:lineRule="exact"/>
              <w:rPr>
                <w:rFonts w:eastAsia="华文楷体"/>
                <w:sz w:val="21"/>
                <w:szCs w:val="21"/>
              </w:rPr>
            </w:pPr>
            <w:r w:rsidRPr="00EB3735">
              <w:rPr>
                <w:rFonts w:eastAsia="华文楷体" w:hint="eastAsia"/>
                <w:sz w:val="21"/>
                <w:szCs w:val="21"/>
              </w:rPr>
              <w:t>团队方案展示、评委提问、打分</w:t>
            </w:r>
          </w:p>
          <w:p w:rsidR="009F6F1E" w:rsidRPr="00EB3735" w:rsidRDefault="009F6F1E" w:rsidP="0004564D">
            <w:pPr>
              <w:spacing w:line="280" w:lineRule="exact"/>
              <w:rPr>
                <w:rFonts w:eastAsia="华文楷体"/>
                <w:b/>
                <w:bCs/>
                <w:sz w:val="21"/>
                <w:szCs w:val="21"/>
              </w:rPr>
            </w:pPr>
            <w:r w:rsidRPr="00EB3735">
              <w:rPr>
                <w:rFonts w:eastAsia="华文楷体"/>
                <w:sz w:val="21"/>
                <w:szCs w:val="21"/>
              </w:rPr>
              <w:t xml:space="preserve">Presentation </w:t>
            </w:r>
            <w:r w:rsidRPr="00EB3735">
              <w:rPr>
                <w:rFonts w:eastAsia="华文楷体"/>
                <w:sz w:val="21"/>
                <w:szCs w:val="21"/>
              </w:rPr>
              <w:br/>
            </w:r>
            <w:r w:rsidRPr="00EB3735">
              <w:rPr>
                <w:rFonts w:eastAsia="华文楷体" w:hint="eastAsia"/>
                <w:b/>
                <w:sz w:val="21"/>
                <w:szCs w:val="21"/>
              </w:rPr>
              <w:t>学院</w:t>
            </w:r>
            <w:r w:rsidRPr="00EB3735">
              <w:rPr>
                <w:rFonts w:eastAsia="华文楷体" w:hint="eastAsia"/>
                <w:b/>
                <w:bCs/>
                <w:sz w:val="21"/>
                <w:szCs w:val="21"/>
              </w:rPr>
              <w:t>结业典礼</w:t>
            </w:r>
          </w:p>
          <w:p w:rsidR="009F6F1E" w:rsidRPr="00EB3735" w:rsidRDefault="009F6F1E" w:rsidP="0004564D">
            <w:pPr>
              <w:spacing w:line="280" w:lineRule="exact"/>
              <w:rPr>
                <w:rFonts w:eastAsia="华文楷体"/>
                <w:sz w:val="21"/>
                <w:szCs w:val="21"/>
              </w:rPr>
            </w:pPr>
            <w:r w:rsidRPr="00EB3735">
              <w:rPr>
                <w:rFonts w:eastAsia="华文楷体" w:hint="eastAsia"/>
                <w:bCs/>
                <w:sz w:val="21"/>
                <w:szCs w:val="21"/>
              </w:rPr>
              <w:t>学院</w:t>
            </w:r>
            <w:r w:rsidRPr="00EB3735">
              <w:rPr>
                <w:rFonts w:eastAsia="华文楷体" w:hint="eastAsia"/>
                <w:sz w:val="21"/>
                <w:szCs w:val="21"/>
              </w:rPr>
              <w:t>颁发结业证书、推荐信、奖品</w:t>
            </w:r>
          </w:p>
          <w:p w:rsidR="009F6F1E" w:rsidRPr="00EB3735" w:rsidRDefault="009F6F1E" w:rsidP="0004564D">
            <w:pPr>
              <w:rPr>
                <w:rFonts w:eastAsia="华文楷体"/>
                <w:sz w:val="21"/>
                <w:szCs w:val="21"/>
              </w:rPr>
            </w:pPr>
            <w:r w:rsidRPr="00EB3735">
              <w:rPr>
                <w:rFonts w:eastAsia="华文楷体"/>
                <w:sz w:val="21"/>
                <w:szCs w:val="21"/>
              </w:rPr>
              <w:t>Certificate Ceremony</w:t>
            </w:r>
          </w:p>
          <w:p w:rsidR="009F6F1E" w:rsidRPr="00EB3735" w:rsidRDefault="009F6F1E" w:rsidP="0004564D">
            <w:pPr>
              <w:rPr>
                <w:rFonts w:eastAsia="华文楷体"/>
                <w:sz w:val="21"/>
                <w:szCs w:val="21"/>
              </w:rPr>
            </w:pPr>
            <w:r w:rsidRPr="00EB3735">
              <w:rPr>
                <w:rFonts w:eastAsia="华文楷体" w:hint="eastAsia"/>
                <w:sz w:val="21"/>
                <w:szCs w:val="21"/>
              </w:rPr>
              <w:t>结业午餐</w:t>
            </w:r>
          </w:p>
        </w:tc>
        <w:tc>
          <w:tcPr>
            <w:tcW w:w="4167" w:type="dxa"/>
            <w:shd w:val="clear" w:color="auto" w:fill="F2F2F2"/>
            <w:vAlign w:val="center"/>
          </w:tcPr>
          <w:p w:rsidR="009F6F1E" w:rsidRPr="00EB3735" w:rsidRDefault="009F6F1E" w:rsidP="0004564D">
            <w:pPr>
              <w:rPr>
                <w:rFonts w:eastAsia="华文楷体"/>
                <w:b/>
                <w:sz w:val="21"/>
                <w:szCs w:val="21"/>
              </w:rPr>
            </w:pPr>
            <w:r w:rsidRPr="00EB3735">
              <w:rPr>
                <w:rFonts w:eastAsia="华文楷体" w:hint="eastAsia"/>
                <w:b/>
                <w:sz w:val="21"/>
                <w:szCs w:val="21"/>
              </w:rPr>
              <w:t>科技创投实训</w:t>
            </w:r>
            <w:r w:rsidRPr="00EB3735">
              <w:rPr>
                <w:rFonts w:eastAsia="华文楷体"/>
                <w:b/>
                <w:sz w:val="21"/>
                <w:szCs w:val="21"/>
              </w:rPr>
              <w:t xml:space="preserve"> - </w:t>
            </w:r>
            <w:r w:rsidRPr="00EB3735">
              <w:rPr>
                <w:rFonts w:eastAsia="华文楷体" w:hint="eastAsia"/>
                <w:b/>
                <w:sz w:val="21"/>
                <w:szCs w:val="21"/>
              </w:rPr>
              <w:t>创智空间亚太中心</w:t>
            </w:r>
          </w:p>
          <w:p w:rsidR="009F6F1E" w:rsidRPr="00EB3735" w:rsidRDefault="009F6F1E" w:rsidP="0004564D">
            <w:pPr>
              <w:rPr>
                <w:rFonts w:eastAsia="华文楷体"/>
                <w:sz w:val="21"/>
                <w:szCs w:val="21"/>
              </w:rPr>
            </w:pPr>
            <w:r w:rsidRPr="00EB3735">
              <w:rPr>
                <w:rFonts w:eastAsia="华文楷体" w:hint="eastAsia"/>
                <w:sz w:val="21"/>
                <w:szCs w:val="21"/>
              </w:rPr>
              <w:t>主题：初创企业资金筹措与业务计划介绍</w:t>
            </w:r>
            <w:r w:rsidRPr="00EB3735">
              <w:rPr>
                <w:rFonts w:eastAsia="华文楷体"/>
                <w:sz w:val="21"/>
                <w:szCs w:val="21"/>
              </w:rPr>
              <w:t>Startup growth model Startup fund raising and business plan presentation</w:t>
            </w:r>
          </w:p>
          <w:p w:rsidR="009F6F1E" w:rsidRPr="00EB3735" w:rsidRDefault="009F6F1E" w:rsidP="0004564D">
            <w:pPr>
              <w:spacing w:line="280" w:lineRule="exact"/>
              <w:rPr>
                <w:rFonts w:eastAsia="华文楷体"/>
                <w:sz w:val="21"/>
                <w:szCs w:val="21"/>
              </w:rPr>
            </w:pPr>
            <w:r w:rsidRPr="00EB3735">
              <w:rPr>
                <w:rFonts w:eastAsia="华文楷体" w:hint="eastAsia"/>
                <w:sz w:val="21"/>
                <w:szCs w:val="21"/>
              </w:rPr>
              <w:t>企业实训结业仪式</w:t>
            </w:r>
          </w:p>
          <w:p w:rsidR="009F6F1E" w:rsidRPr="00EB3735" w:rsidRDefault="009F6F1E" w:rsidP="0004564D">
            <w:pPr>
              <w:spacing w:line="280" w:lineRule="exact"/>
              <w:rPr>
                <w:rFonts w:eastAsia="华文楷体"/>
                <w:sz w:val="21"/>
                <w:szCs w:val="21"/>
              </w:rPr>
            </w:pPr>
            <w:r w:rsidRPr="00EB3735">
              <w:rPr>
                <w:rFonts w:eastAsia="华文楷体" w:hint="eastAsia"/>
                <w:sz w:val="21"/>
                <w:szCs w:val="21"/>
              </w:rPr>
              <w:t>企业颁发实训证明、为优秀学员颁发推荐信</w:t>
            </w:r>
          </w:p>
        </w:tc>
      </w:tr>
      <w:tr w:rsidR="009F6F1E" w:rsidRPr="00EB3735" w:rsidTr="0004564D">
        <w:trPr>
          <w:trHeight w:val="696"/>
          <w:tblCellSpacing w:w="28" w:type="dxa"/>
        </w:trPr>
        <w:tc>
          <w:tcPr>
            <w:tcW w:w="894" w:type="dxa"/>
            <w:shd w:val="clear" w:color="auto" w:fill="F2F2F2"/>
            <w:vAlign w:val="center"/>
          </w:tcPr>
          <w:p w:rsidR="009F6F1E" w:rsidRPr="00EB3735" w:rsidRDefault="009F6F1E" w:rsidP="0004564D">
            <w:pPr>
              <w:spacing w:line="280" w:lineRule="exact"/>
              <w:jc w:val="center"/>
              <w:rPr>
                <w:rFonts w:eastAsia="华文楷体"/>
                <w:sz w:val="21"/>
                <w:szCs w:val="21"/>
              </w:rPr>
            </w:pPr>
            <w:r w:rsidRPr="00EB3735">
              <w:rPr>
                <w:rFonts w:eastAsia="华文楷体" w:hint="eastAsia"/>
                <w:sz w:val="21"/>
                <w:szCs w:val="21"/>
              </w:rPr>
              <w:t>第</w:t>
            </w:r>
            <w:r w:rsidRPr="00EB3735">
              <w:rPr>
                <w:rFonts w:eastAsia="华文楷体"/>
                <w:sz w:val="21"/>
                <w:szCs w:val="21"/>
              </w:rPr>
              <w:t>7</w:t>
            </w:r>
            <w:r w:rsidRPr="00EB3735">
              <w:rPr>
                <w:rFonts w:eastAsia="华文楷体" w:hint="eastAsia"/>
                <w:sz w:val="21"/>
                <w:szCs w:val="21"/>
              </w:rPr>
              <w:t>天</w:t>
            </w:r>
          </w:p>
        </w:tc>
        <w:tc>
          <w:tcPr>
            <w:tcW w:w="8577" w:type="dxa"/>
            <w:gridSpan w:val="3"/>
            <w:shd w:val="clear" w:color="auto" w:fill="F2F2F2"/>
            <w:vAlign w:val="center"/>
          </w:tcPr>
          <w:p w:rsidR="009F6F1E" w:rsidRPr="00EB3735" w:rsidRDefault="009F6F1E" w:rsidP="0004564D">
            <w:pPr>
              <w:spacing w:line="280" w:lineRule="exact"/>
              <w:rPr>
                <w:rFonts w:eastAsia="华文楷体"/>
                <w:sz w:val="21"/>
                <w:szCs w:val="21"/>
              </w:rPr>
            </w:pPr>
            <w:r>
              <w:rPr>
                <w:rFonts w:eastAsia="华文楷体" w:hint="eastAsia"/>
                <w:b/>
                <w:sz w:val="21"/>
                <w:szCs w:val="21"/>
              </w:rPr>
              <w:t>文化</w:t>
            </w:r>
            <w:r w:rsidRPr="00EB3735">
              <w:rPr>
                <w:rFonts w:eastAsia="华文楷体" w:hint="eastAsia"/>
                <w:b/>
                <w:sz w:val="21"/>
                <w:szCs w:val="21"/>
              </w:rPr>
              <w:t>考察（集体活动）</w:t>
            </w:r>
          </w:p>
        </w:tc>
      </w:tr>
      <w:tr w:rsidR="009F6F1E" w:rsidRPr="00EB3735" w:rsidTr="0004564D">
        <w:trPr>
          <w:trHeight w:val="640"/>
          <w:tblCellSpacing w:w="28" w:type="dxa"/>
        </w:trPr>
        <w:tc>
          <w:tcPr>
            <w:tcW w:w="894" w:type="dxa"/>
            <w:shd w:val="clear" w:color="auto" w:fill="F2F2F2"/>
            <w:vAlign w:val="center"/>
          </w:tcPr>
          <w:p w:rsidR="009F6F1E" w:rsidRPr="00EB3735" w:rsidRDefault="009F6F1E" w:rsidP="0004564D">
            <w:pPr>
              <w:spacing w:line="280" w:lineRule="exact"/>
              <w:jc w:val="center"/>
              <w:rPr>
                <w:rFonts w:eastAsia="华文楷体"/>
                <w:sz w:val="21"/>
                <w:szCs w:val="21"/>
              </w:rPr>
            </w:pPr>
            <w:r w:rsidRPr="00EB3735">
              <w:rPr>
                <w:rFonts w:eastAsia="华文楷体" w:hint="eastAsia"/>
                <w:sz w:val="21"/>
                <w:szCs w:val="21"/>
              </w:rPr>
              <w:t>第</w:t>
            </w:r>
            <w:r w:rsidRPr="00EB3735">
              <w:rPr>
                <w:rFonts w:eastAsia="华文楷体"/>
                <w:sz w:val="21"/>
                <w:szCs w:val="21"/>
              </w:rPr>
              <w:t>8</w:t>
            </w:r>
            <w:r w:rsidRPr="00EB3735">
              <w:rPr>
                <w:rFonts w:eastAsia="华文楷体" w:hint="eastAsia"/>
                <w:sz w:val="21"/>
                <w:szCs w:val="21"/>
              </w:rPr>
              <w:t>天</w:t>
            </w:r>
          </w:p>
        </w:tc>
        <w:tc>
          <w:tcPr>
            <w:tcW w:w="4274" w:type="dxa"/>
            <w:shd w:val="clear" w:color="auto" w:fill="F2F2F2"/>
            <w:vAlign w:val="center"/>
          </w:tcPr>
          <w:p w:rsidR="009F6F1E" w:rsidRPr="00EB3735" w:rsidRDefault="009F6F1E" w:rsidP="0004564D">
            <w:pPr>
              <w:spacing w:line="280" w:lineRule="exact"/>
              <w:rPr>
                <w:rFonts w:eastAsia="华文楷体"/>
                <w:sz w:val="21"/>
                <w:szCs w:val="21"/>
              </w:rPr>
            </w:pPr>
            <w:r w:rsidRPr="00EB3735">
              <w:rPr>
                <w:rFonts w:eastAsia="华文楷体" w:hint="eastAsia"/>
                <w:sz w:val="21"/>
                <w:szCs w:val="21"/>
              </w:rPr>
              <w:t>办理退房，相互告别</w:t>
            </w:r>
          </w:p>
        </w:tc>
        <w:tc>
          <w:tcPr>
            <w:tcW w:w="4247" w:type="dxa"/>
            <w:gridSpan w:val="2"/>
            <w:shd w:val="clear" w:color="auto" w:fill="F2F2F2"/>
            <w:vAlign w:val="center"/>
          </w:tcPr>
          <w:p w:rsidR="009F6F1E" w:rsidRPr="00EB3735" w:rsidRDefault="009F6F1E" w:rsidP="0004564D">
            <w:pPr>
              <w:spacing w:line="280" w:lineRule="exact"/>
              <w:rPr>
                <w:rFonts w:eastAsia="华文楷体"/>
                <w:sz w:val="21"/>
                <w:szCs w:val="21"/>
              </w:rPr>
            </w:pPr>
            <w:r w:rsidRPr="00EB3735">
              <w:rPr>
                <w:rFonts w:eastAsia="华文楷体" w:hint="eastAsia"/>
                <w:sz w:val="21"/>
                <w:szCs w:val="21"/>
              </w:rPr>
              <w:t>接往新加坡樟宜机场，返回国内</w:t>
            </w:r>
          </w:p>
        </w:tc>
      </w:tr>
    </w:tbl>
    <w:p w:rsidR="009F6F1E" w:rsidRDefault="009F6F1E" w:rsidP="0004564D">
      <w:pPr>
        <w:jc w:val="center"/>
      </w:pPr>
      <w:bookmarkStart w:id="0" w:name="_GoBack"/>
      <w:bookmarkEnd w:id="0"/>
      <w:r>
        <w:rPr>
          <w:rFonts w:hint="eastAsia"/>
          <w:sz w:val="28"/>
          <w:szCs w:val="28"/>
        </w:rPr>
        <w:t>研究生赴南洋理工大学培训行程安排</w:t>
      </w:r>
    </w:p>
    <w:sectPr w:rsidR="009F6F1E" w:rsidSect="00E52C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F1E" w:rsidRDefault="009F6F1E" w:rsidP="00EF5520">
      <w:pPr>
        <w:spacing w:line="240" w:lineRule="auto"/>
      </w:pPr>
      <w:r>
        <w:separator/>
      </w:r>
    </w:p>
  </w:endnote>
  <w:endnote w:type="continuationSeparator" w:id="1">
    <w:p w:rsidR="009F6F1E" w:rsidRDefault="009F6F1E" w:rsidP="00EF552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??朢痽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华文楷体">
    <w:altName w:val="华文中宋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F1E" w:rsidRDefault="009F6F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F1E" w:rsidRPr="000E230F" w:rsidRDefault="009F6F1E" w:rsidP="000E230F">
    <w:pPr>
      <w:pStyle w:val="Footer"/>
      <w:jc w:val="right"/>
    </w:pPr>
    <w:r w:rsidRPr="000E230F">
      <w:rPr>
        <w:bCs/>
      </w:rPr>
      <w:fldChar w:fldCharType="begin"/>
    </w:r>
    <w:r w:rsidRPr="000E230F">
      <w:rPr>
        <w:bCs/>
      </w:rPr>
      <w:instrText>PAGE</w:instrText>
    </w:r>
    <w:r w:rsidRPr="000E230F">
      <w:rPr>
        <w:bCs/>
      </w:rPr>
      <w:fldChar w:fldCharType="separate"/>
    </w:r>
    <w:r>
      <w:rPr>
        <w:bCs/>
        <w:noProof/>
      </w:rPr>
      <w:t>1</w:t>
    </w:r>
    <w:r w:rsidRPr="000E230F">
      <w:rPr>
        <w:bCs/>
      </w:rPr>
      <w:fldChar w:fldCharType="end"/>
    </w:r>
    <w:r w:rsidRPr="000E230F">
      <w:rPr>
        <w:lang w:val="zh-CN"/>
      </w:rPr>
      <w:t xml:space="preserve"> / </w:t>
    </w:r>
    <w:r w:rsidRPr="000E230F">
      <w:rPr>
        <w:bCs/>
      </w:rPr>
      <w:fldChar w:fldCharType="begin"/>
    </w:r>
    <w:r w:rsidRPr="000E230F">
      <w:rPr>
        <w:bCs/>
      </w:rPr>
      <w:instrText>NUMPAGES</w:instrText>
    </w:r>
    <w:r w:rsidRPr="000E230F">
      <w:rPr>
        <w:bCs/>
      </w:rPr>
      <w:fldChar w:fldCharType="separate"/>
    </w:r>
    <w:r>
      <w:rPr>
        <w:bCs/>
        <w:noProof/>
      </w:rPr>
      <w:t>3</w:t>
    </w:r>
    <w:r w:rsidRPr="000E230F">
      <w:rPr>
        <w:bCs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F1E" w:rsidRDefault="009F6F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F1E" w:rsidRDefault="009F6F1E" w:rsidP="00EF5520">
      <w:pPr>
        <w:spacing w:line="240" w:lineRule="auto"/>
      </w:pPr>
      <w:r>
        <w:separator/>
      </w:r>
    </w:p>
  </w:footnote>
  <w:footnote w:type="continuationSeparator" w:id="1">
    <w:p w:rsidR="009F6F1E" w:rsidRDefault="009F6F1E" w:rsidP="00EF552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F1E" w:rsidRDefault="009F6F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F1E" w:rsidRDefault="009F6F1E" w:rsidP="0004564D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F1E" w:rsidRDefault="009F6F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5F0B"/>
    <w:multiLevelType w:val="hybridMultilevel"/>
    <w:tmpl w:val="8D2C41BC"/>
    <w:lvl w:ilvl="0" w:tplc="24C637C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E6471E"/>
    <w:multiLevelType w:val="hybridMultilevel"/>
    <w:tmpl w:val="4BD82A30"/>
    <w:lvl w:ilvl="0" w:tplc="2D1CDD38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29217F5B"/>
    <w:multiLevelType w:val="hybridMultilevel"/>
    <w:tmpl w:val="8FEE0BF6"/>
    <w:lvl w:ilvl="0" w:tplc="4CDC0BFC">
      <w:start w:val="1"/>
      <w:numFmt w:val="decimal"/>
      <w:lvlText w:val="%1."/>
      <w:lvlJc w:val="left"/>
      <w:pPr>
        <w:ind w:left="400" w:hanging="400"/>
      </w:pPr>
      <w:rPr>
        <w:rFonts w:cs="Times New Roman" w:hint="default"/>
        <w:b w:val="0"/>
        <w:color w:val="003B83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3D841FF2"/>
    <w:multiLevelType w:val="hybridMultilevel"/>
    <w:tmpl w:val="554A641A"/>
    <w:lvl w:ilvl="0" w:tplc="9DDECE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40F70272"/>
    <w:multiLevelType w:val="hybridMultilevel"/>
    <w:tmpl w:val="B0D091B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E240767C">
      <w:numFmt w:val="bullet"/>
      <w:lvlText w:val="-"/>
      <w:lvlJc w:val="left"/>
      <w:pPr>
        <w:ind w:left="780" w:hanging="360"/>
      </w:pPr>
      <w:rPr>
        <w:rFonts w:ascii="微软雅黑" w:eastAsia="微软雅黑" w:hAnsi="微软雅黑"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4108235C"/>
    <w:multiLevelType w:val="hybridMultilevel"/>
    <w:tmpl w:val="2160A698"/>
    <w:lvl w:ilvl="0" w:tplc="DB26FBD8">
      <w:start w:val="2"/>
      <w:numFmt w:val="decimal"/>
      <w:lvlText w:val="%1．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465C091A"/>
    <w:multiLevelType w:val="hybridMultilevel"/>
    <w:tmpl w:val="B5028C36"/>
    <w:lvl w:ilvl="0" w:tplc="5A248570">
      <w:start w:val="1"/>
      <w:numFmt w:val="decimal"/>
      <w:lvlText w:val="%1."/>
      <w:lvlJc w:val="left"/>
      <w:pPr>
        <w:ind w:left="360" w:hanging="360"/>
      </w:pPr>
      <w:rPr>
        <w:rFonts w:eastAsia="宋体" w:cs="Times New Roman" w:hint="default"/>
        <w:b/>
        <w:color w:val="auto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52B819D2"/>
    <w:multiLevelType w:val="hybridMultilevel"/>
    <w:tmpl w:val="6250ECAA"/>
    <w:lvl w:ilvl="0" w:tplc="24C637C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3250724"/>
    <w:multiLevelType w:val="hybridMultilevel"/>
    <w:tmpl w:val="AF3E4A0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6F3634B"/>
    <w:multiLevelType w:val="hybridMultilevel"/>
    <w:tmpl w:val="FCB40C2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849233E"/>
    <w:multiLevelType w:val="hybridMultilevel"/>
    <w:tmpl w:val="080AA61C"/>
    <w:lvl w:ilvl="0" w:tplc="6A2A2634">
      <w:start w:val="11"/>
      <w:numFmt w:val="bullet"/>
      <w:lvlText w:val="-"/>
      <w:lvlJc w:val="left"/>
      <w:pPr>
        <w:ind w:left="170" w:hanging="170"/>
      </w:pPr>
      <w:rPr>
        <w:rFonts w:ascii="Arial" w:eastAsia="宋体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536117A"/>
    <w:multiLevelType w:val="hybridMultilevel"/>
    <w:tmpl w:val="8B468676"/>
    <w:lvl w:ilvl="0" w:tplc="C9DEC4E4">
      <w:start w:val="5"/>
      <w:numFmt w:val="bullet"/>
      <w:lvlText w:val="-"/>
      <w:lvlJc w:val="left"/>
      <w:pPr>
        <w:ind w:left="420" w:hanging="420"/>
      </w:pPr>
      <w:rPr>
        <w:rFonts w:ascii="Arial" w:eastAsia="宋体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75C7F27"/>
    <w:multiLevelType w:val="hybridMultilevel"/>
    <w:tmpl w:val="C0A2C0D0"/>
    <w:lvl w:ilvl="0" w:tplc="35DCAD3E">
      <w:start w:val="11"/>
      <w:numFmt w:val="bullet"/>
      <w:lvlText w:val="-"/>
      <w:lvlJc w:val="left"/>
      <w:pPr>
        <w:ind w:left="360" w:hanging="360"/>
      </w:pPr>
      <w:rPr>
        <w:rFonts w:ascii="Arial" w:eastAsia="楷体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BF72605"/>
    <w:multiLevelType w:val="hybridMultilevel"/>
    <w:tmpl w:val="7CB48C3C"/>
    <w:lvl w:ilvl="0" w:tplc="BCFA796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>
    <w:nsid w:val="7BC87927"/>
    <w:multiLevelType w:val="hybridMultilevel"/>
    <w:tmpl w:val="C0B804B8"/>
    <w:lvl w:ilvl="0" w:tplc="E0C8FBCE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>
    <w:nsid w:val="7F6E771C"/>
    <w:multiLevelType w:val="hybridMultilevel"/>
    <w:tmpl w:val="99086F8E"/>
    <w:lvl w:ilvl="0" w:tplc="7F82420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8"/>
  </w:num>
  <w:num w:numId="5">
    <w:abstractNumId w:val="1"/>
  </w:num>
  <w:num w:numId="6">
    <w:abstractNumId w:val="13"/>
  </w:num>
  <w:num w:numId="7">
    <w:abstractNumId w:val="5"/>
  </w:num>
  <w:num w:numId="8">
    <w:abstractNumId w:val="14"/>
  </w:num>
  <w:num w:numId="9">
    <w:abstractNumId w:val="3"/>
  </w:num>
  <w:num w:numId="10">
    <w:abstractNumId w:val="6"/>
  </w:num>
  <w:num w:numId="11">
    <w:abstractNumId w:val="12"/>
  </w:num>
  <w:num w:numId="12">
    <w:abstractNumId w:val="10"/>
  </w:num>
  <w:num w:numId="13">
    <w:abstractNumId w:val="4"/>
  </w:num>
  <w:num w:numId="14">
    <w:abstractNumId w:val="7"/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B7C"/>
    <w:rsid w:val="000023A6"/>
    <w:rsid w:val="00013B63"/>
    <w:rsid w:val="00013C70"/>
    <w:rsid w:val="000300AF"/>
    <w:rsid w:val="0004564D"/>
    <w:rsid w:val="00064835"/>
    <w:rsid w:val="000842FC"/>
    <w:rsid w:val="00096A11"/>
    <w:rsid w:val="000A6B2D"/>
    <w:rsid w:val="000B0AE6"/>
    <w:rsid w:val="000B3F08"/>
    <w:rsid w:val="000D0A49"/>
    <w:rsid w:val="000D35D5"/>
    <w:rsid w:val="000E001B"/>
    <w:rsid w:val="000E230F"/>
    <w:rsid w:val="000F4DAE"/>
    <w:rsid w:val="0010083C"/>
    <w:rsid w:val="00111819"/>
    <w:rsid w:val="00122D81"/>
    <w:rsid w:val="001278B5"/>
    <w:rsid w:val="0013087A"/>
    <w:rsid w:val="001314AA"/>
    <w:rsid w:val="001370C8"/>
    <w:rsid w:val="00143BAC"/>
    <w:rsid w:val="00150455"/>
    <w:rsid w:val="00164A7D"/>
    <w:rsid w:val="0016759D"/>
    <w:rsid w:val="00195148"/>
    <w:rsid w:val="001A1011"/>
    <w:rsid w:val="001C003D"/>
    <w:rsid w:val="001C302F"/>
    <w:rsid w:val="001D251B"/>
    <w:rsid w:val="001D6E63"/>
    <w:rsid w:val="002000DA"/>
    <w:rsid w:val="00203F41"/>
    <w:rsid w:val="00213F24"/>
    <w:rsid w:val="00235FC3"/>
    <w:rsid w:val="002708B2"/>
    <w:rsid w:val="00292D77"/>
    <w:rsid w:val="002B6119"/>
    <w:rsid w:val="002D747E"/>
    <w:rsid w:val="003214D2"/>
    <w:rsid w:val="00332063"/>
    <w:rsid w:val="0034615F"/>
    <w:rsid w:val="00365159"/>
    <w:rsid w:val="00382232"/>
    <w:rsid w:val="00382941"/>
    <w:rsid w:val="00390A0A"/>
    <w:rsid w:val="003F12BC"/>
    <w:rsid w:val="003F2A6E"/>
    <w:rsid w:val="00407A6C"/>
    <w:rsid w:val="0046488B"/>
    <w:rsid w:val="00467D0D"/>
    <w:rsid w:val="0048716E"/>
    <w:rsid w:val="00493FF9"/>
    <w:rsid w:val="004B053D"/>
    <w:rsid w:val="004D1FB7"/>
    <w:rsid w:val="004D558F"/>
    <w:rsid w:val="004E439F"/>
    <w:rsid w:val="004E6DF3"/>
    <w:rsid w:val="004F4428"/>
    <w:rsid w:val="004F5884"/>
    <w:rsid w:val="00513D4D"/>
    <w:rsid w:val="0052458F"/>
    <w:rsid w:val="00532429"/>
    <w:rsid w:val="00563523"/>
    <w:rsid w:val="005658E8"/>
    <w:rsid w:val="00570A54"/>
    <w:rsid w:val="005717CE"/>
    <w:rsid w:val="00573BCA"/>
    <w:rsid w:val="00573D73"/>
    <w:rsid w:val="00575305"/>
    <w:rsid w:val="005A5487"/>
    <w:rsid w:val="005B62DA"/>
    <w:rsid w:val="005C405C"/>
    <w:rsid w:val="005C4E14"/>
    <w:rsid w:val="005C5084"/>
    <w:rsid w:val="005C57A0"/>
    <w:rsid w:val="005F35B7"/>
    <w:rsid w:val="00606C68"/>
    <w:rsid w:val="00607578"/>
    <w:rsid w:val="00621D5E"/>
    <w:rsid w:val="00625E2A"/>
    <w:rsid w:val="006567D8"/>
    <w:rsid w:val="00663EAB"/>
    <w:rsid w:val="006A535A"/>
    <w:rsid w:val="006B241D"/>
    <w:rsid w:val="006D4FDA"/>
    <w:rsid w:val="006F6587"/>
    <w:rsid w:val="006F79B5"/>
    <w:rsid w:val="007243A6"/>
    <w:rsid w:val="007406A7"/>
    <w:rsid w:val="007720E4"/>
    <w:rsid w:val="0079666A"/>
    <w:rsid w:val="007A1C9F"/>
    <w:rsid w:val="007B57CD"/>
    <w:rsid w:val="007B7E12"/>
    <w:rsid w:val="007C2A44"/>
    <w:rsid w:val="007E1169"/>
    <w:rsid w:val="0080337A"/>
    <w:rsid w:val="00804CB5"/>
    <w:rsid w:val="00814CD0"/>
    <w:rsid w:val="00817E09"/>
    <w:rsid w:val="00821490"/>
    <w:rsid w:val="00835200"/>
    <w:rsid w:val="008446B1"/>
    <w:rsid w:val="00845B53"/>
    <w:rsid w:val="00852A87"/>
    <w:rsid w:val="008C6E1A"/>
    <w:rsid w:val="008D7142"/>
    <w:rsid w:val="008E500C"/>
    <w:rsid w:val="008E51D1"/>
    <w:rsid w:val="008F4920"/>
    <w:rsid w:val="0090696F"/>
    <w:rsid w:val="00926EEF"/>
    <w:rsid w:val="009448ED"/>
    <w:rsid w:val="00954F23"/>
    <w:rsid w:val="00965EBA"/>
    <w:rsid w:val="0098492F"/>
    <w:rsid w:val="00997715"/>
    <w:rsid w:val="009A6D7E"/>
    <w:rsid w:val="009F6F1E"/>
    <w:rsid w:val="00A03A0F"/>
    <w:rsid w:val="00A30B1D"/>
    <w:rsid w:val="00A32F27"/>
    <w:rsid w:val="00A448B0"/>
    <w:rsid w:val="00A65B7C"/>
    <w:rsid w:val="00A72CBE"/>
    <w:rsid w:val="00A96170"/>
    <w:rsid w:val="00AB02CB"/>
    <w:rsid w:val="00AE46AA"/>
    <w:rsid w:val="00B13C00"/>
    <w:rsid w:val="00B26665"/>
    <w:rsid w:val="00B34254"/>
    <w:rsid w:val="00B3468E"/>
    <w:rsid w:val="00B42693"/>
    <w:rsid w:val="00B4530D"/>
    <w:rsid w:val="00B55F43"/>
    <w:rsid w:val="00B63058"/>
    <w:rsid w:val="00B75EB2"/>
    <w:rsid w:val="00B77542"/>
    <w:rsid w:val="00B84A5B"/>
    <w:rsid w:val="00B87E77"/>
    <w:rsid w:val="00BB535F"/>
    <w:rsid w:val="00BF3C2B"/>
    <w:rsid w:val="00C17A00"/>
    <w:rsid w:val="00C52857"/>
    <w:rsid w:val="00C64C34"/>
    <w:rsid w:val="00C6611F"/>
    <w:rsid w:val="00C74EC1"/>
    <w:rsid w:val="00C823E4"/>
    <w:rsid w:val="00C82806"/>
    <w:rsid w:val="00C847AA"/>
    <w:rsid w:val="00C926C9"/>
    <w:rsid w:val="00CB3AF1"/>
    <w:rsid w:val="00CB5B89"/>
    <w:rsid w:val="00CC07FA"/>
    <w:rsid w:val="00D057EA"/>
    <w:rsid w:val="00D17013"/>
    <w:rsid w:val="00D20610"/>
    <w:rsid w:val="00D36491"/>
    <w:rsid w:val="00D6197F"/>
    <w:rsid w:val="00D62325"/>
    <w:rsid w:val="00D718C8"/>
    <w:rsid w:val="00D73A5E"/>
    <w:rsid w:val="00DA3BF3"/>
    <w:rsid w:val="00DA52C8"/>
    <w:rsid w:val="00DD181F"/>
    <w:rsid w:val="00DF2213"/>
    <w:rsid w:val="00DF3AC5"/>
    <w:rsid w:val="00E058C4"/>
    <w:rsid w:val="00E05D11"/>
    <w:rsid w:val="00E23C96"/>
    <w:rsid w:val="00E43E09"/>
    <w:rsid w:val="00E52C4C"/>
    <w:rsid w:val="00E86530"/>
    <w:rsid w:val="00EA14B8"/>
    <w:rsid w:val="00EB3735"/>
    <w:rsid w:val="00EB44A4"/>
    <w:rsid w:val="00EB552D"/>
    <w:rsid w:val="00EC622F"/>
    <w:rsid w:val="00ED30FF"/>
    <w:rsid w:val="00ED69C4"/>
    <w:rsid w:val="00EE175E"/>
    <w:rsid w:val="00EF1BCC"/>
    <w:rsid w:val="00EF5520"/>
    <w:rsid w:val="00EF7A91"/>
    <w:rsid w:val="00F045D8"/>
    <w:rsid w:val="00F06213"/>
    <w:rsid w:val="00F11AB1"/>
    <w:rsid w:val="00F23BA4"/>
    <w:rsid w:val="00F27320"/>
    <w:rsid w:val="00F32561"/>
    <w:rsid w:val="00F33206"/>
    <w:rsid w:val="00F35533"/>
    <w:rsid w:val="00F42C77"/>
    <w:rsid w:val="00F648D0"/>
    <w:rsid w:val="00F75FDA"/>
    <w:rsid w:val="00F80949"/>
    <w:rsid w:val="00F832D4"/>
    <w:rsid w:val="00F96AC1"/>
    <w:rsid w:val="00F96C4E"/>
    <w:rsid w:val="00FB1EA3"/>
    <w:rsid w:val="00FB2D67"/>
    <w:rsid w:val="00FE6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520"/>
    <w:pPr>
      <w:spacing w:line="276" w:lineRule="auto"/>
    </w:pPr>
    <w:rPr>
      <w:rFonts w:ascii="Arial" w:hAnsi="Arial" w:cs="Arial"/>
      <w:color w:val="000000"/>
      <w:kern w:val="0"/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2D81"/>
    <w:pPr>
      <w:keepNext/>
      <w:keepLines/>
      <w:spacing w:before="340" w:after="330" w:line="578" w:lineRule="auto"/>
      <w:outlineLvl w:val="0"/>
    </w:pPr>
    <w:rPr>
      <w:rFonts w:ascii="宋体" w:eastAsia="宋体" w:hAnsi="宋体" w:cs="Times New Roman"/>
      <w:b/>
      <w:bCs/>
      <w:color w:val="auto"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2D81"/>
    <w:rPr>
      <w:rFonts w:ascii="宋体" w:eastAsia="宋体" w:hAnsi="宋体" w:cs="Times New Roman"/>
      <w:b/>
      <w:kern w:val="44"/>
      <w:sz w:val="44"/>
    </w:rPr>
  </w:style>
  <w:style w:type="paragraph" w:styleId="Header">
    <w:name w:val="header"/>
    <w:basedOn w:val="Normal"/>
    <w:link w:val="HeaderChar"/>
    <w:uiPriority w:val="99"/>
    <w:rsid w:val="00EF55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F552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F552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F5520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EF5520"/>
    <w:pPr>
      <w:widowControl w:val="0"/>
      <w:spacing w:line="240" w:lineRule="auto"/>
      <w:ind w:firstLineChars="200" w:firstLine="420"/>
      <w:jc w:val="both"/>
    </w:pPr>
    <w:rPr>
      <w:rFonts w:ascii="Calibri" w:eastAsia="宋体" w:hAnsi="Calibri" w:cs="Times New Roman"/>
      <w:color w:val="auto"/>
      <w:kern w:val="2"/>
      <w:sz w:val="21"/>
    </w:rPr>
  </w:style>
  <w:style w:type="paragraph" w:customStyle="1" w:styleId="1">
    <w:name w:val="列出段落1"/>
    <w:basedOn w:val="Normal"/>
    <w:uiPriority w:val="99"/>
    <w:rsid w:val="00EF5520"/>
    <w:pPr>
      <w:widowControl w:val="0"/>
      <w:spacing w:line="240" w:lineRule="auto"/>
      <w:ind w:firstLineChars="200" w:firstLine="420"/>
      <w:jc w:val="both"/>
    </w:pPr>
    <w:rPr>
      <w:rFonts w:ascii="Calibri" w:eastAsia="宋体" w:hAnsi="Calibri" w:cs="Times New Roman"/>
      <w:color w:val="auto"/>
      <w:kern w:val="2"/>
      <w:sz w:val="21"/>
    </w:rPr>
  </w:style>
  <w:style w:type="table" w:styleId="TableGrid">
    <w:name w:val="Table Grid"/>
    <w:basedOn w:val="TableNormal"/>
    <w:uiPriority w:val="99"/>
    <w:rsid w:val="00EF552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80949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949"/>
    <w:rPr>
      <w:rFonts w:ascii="Arial" w:eastAsia="等线" w:hAnsi="Arial" w:cs="Arial"/>
      <w:color w:val="000000"/>
      <w:kern w:val="0"/>
      <w:sz w:val="18"/>
      <w:szCs w:val="18"/>
    </w:rPr>
  </w:style>
  <w:style w:type="character" w:styleId="Hyperlink">
    <w:name w:val="Hyperlink"/>
    <w:basedOn w:val="DefaultParagraphFont"/>
    <w:uiPriority w:val="99"/>
    <w:rsid w:val="005658E8"/>
    <w:rPr>
      <w:rFonts w:cs="Times New Roman"/>
      <w:color w:val="0563C1"/>
      <w:u w:val="single"/>
    </w:rPr>
  </w:style>
  <w:style w:type="character" w:customStyle="1" w:styleId="10">
    <w:name w:val="未处理的提及1"/>
    <w:basedOn w:val="DefaultParagraphFont"/>
    <w:uiPriority w:val="99"/>
    <w:semiHidden/>
    <w:rsid w:val="005658E8"/>
    <w:rPr>
      <w:rFonts w:cs="Times New Roman"/>
      <w:color w:val="808080"/>
      <w:shd w:val="clear" w:color="auto" w:fill="E6E6E6"/>
    </w:rPr>
  </w:style>
  <w:style w:type="paragraph" w:styleId="NormalWeb">
    <w:name w:val="Normal (Web)"/>
    <w:basedOn w:val="Normal"/>
    <w:uiPriority w:val="99"/>
    <w:rsid w:val="00E52C4C"/>
    <w:pPr>
      <w:spacing w:line="240" w:lineRule="auto"/>
    </w:pPr>
    <w:rPr>
      <w:rFonts w:ascii="PMingLiU" w:eastAsia="宋体" w:hAnsi="PMingLiU"/>
      <w:color w:val="auto"/>
      <w:sz w:val="24"/>
      <w:szCs w:val="24"/>
    </w:rPr>
  </w:style>
  <w:style w:type="character" w:customStyle="1" w:styleId="11">
    <w:name w:val="标题 1 字符"/>
    <w:basedOn w:val="DefaultParagraphFont"/>
    <w:uiPriority w:val="99"/>
    <w:rsid w:val="00122D81"/>
    <w:rPr>
      <w:rFonts w:ascii="Arial" w:eastAsia="等线" w:hAnsi="Arial" w:cs="Arial"/>
      <w:b/>
      <w:bCs/>
      <w:color w:val="000000"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1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519</TotalTime>
  <Pages>1</Pages>
  <Words>171</Words>
  <Characters>977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licai</dc:creator>
  <cp:keywords/>
  <dc:description/>
  <cp:lastModifiedBy>师奇</cp:lastModifiedBy>
  <cp:revision>18</cp:revision>
  <cp:lastPrinted>2018-04-28T01:02:00Z</cp:lastPrinted>
  <dcterms:created xsi:type="dcterms:W3CDTF">2018-03-16T14:34:00Z</dcterms:created>
  <dcterms:modified xsi:type="dcterms:W3CDTF">2018-05-16T02:02:00Z</dcterms:modified>
</cp:coreProperties>
</file>